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4B3C8312" w:rsidR="00CD5F56" w:rsidRPr="00A93C9D" w:rsidRDefault="005F59F1"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5F59F1">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21CCC161"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9C3205">
              <w:rPr>
                <w:rFonts w:cs="Calibri"/>
                <w:color w:val="auto"/>
                <w:sz w:val="22"/>
                <w:szCs w:val="22"/>
                <w:lang w:val="en-US"/>
              </w:rPr>
              <w:t>75</w:t>
            </w:r>
            <w:r w:rsidRPr="00A93C9D">
              <w:rPr>
                <w:rFonts w:cs="Calibri"/>
                <w:color w:val="auto"/>
                <w:sz w:val="22"/>
                <w:szCs w:val="22"/>
                <w:lang w:val="en-US"/>
              </w:rPr>
              <w:t xml:space="preserve"> kW with battery energy storage system </w:t>
            </w:r>
            <w:r w:rsidR="009C3205">
              <w:rPr>
                <w:rFonts w:cs="Calibri"/>
                <w:color w:val="auto"/>
                <w:sz w:val="22"/>
                <w:szCs w:val="22"/>
                <w:lang w:val="en-US"/>
              </w:rPr>
              <w:t>100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AB74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7A1FF5A7" w:rsidR="00D52B29" w:rsidRPr="005E7597" w:rsidRDefault="00771E53"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5E7597">
              <w:rPr>
                <w:rFonts w:cs="Calibri"/>
                <w:i/>
                <w:iCs/>
                <w:color w:val="auto"/>
                <w:sz w:val="22"/>
                <w:szCs w:val="22"/>
                <w:lang w:val="en-US"/>
              </w:rPr>
              <w:t>Velyk</w:t>
            </w:r>
            <w:r w:rsidR="00C37119" w:rsidRPr="005E7597">
              <w:rPr>
                <w:rFonts w:cs="Calibri"/>
                <w:i/>
                <w:iCs/>
                <w:color w:val="auto"/>
                <w:sz w:val="22"/>
                <w:szCs w:val="22"/>
                <w:lang w:val="en-US"/>
              </w:rPr>
              <w:t>yi K</w:t>
            </w:r>
            <w:r w:rsidRPr="005E7597">
              <w:rPr>
                <w:rFonts w:cs="Calibri"/>
                <w:i/>
                <w:iCs/>
                <w:color w:val="auto"/>
                <w:sz w:val="22"/>
                <w:szCs w:val="22"/>
                <w:lang w:val="en-US"/>
              </w:rPr>
              <w:t xml:space="preserve">uchuriv village council, </w:t>
            </w:r>
            <w:r w:rsidR="00994F6B" w:rsidRPr="005E7597">
              <w:rPr>
                <w:rFonts w:cs="Calibri"/>
                <w:i/>
                <w:iCs/>
                <w:color w:val="auto"/>
                <w:sz w:val="22"/>
                <w:szCs w:val="22"/>
                <w:lang w:val="en-US"/>
              </w:rPr>
              <w:t>Chernivtsi district, Chernivtsi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AB74BF"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5E7597"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5E7597">
              <w:rPr>
                <w:rFonts w:cs="Calibri"/>
                <w:iCs/>
                <w:color w:val="auto"/>
                <w:sz w:val="22"/>
                <w:szCs w:val="22"/>
                <w:lang w:val="en-US"/>
              </w:rPr>
              <w:t>Delivery and installation of the solar power system at the site at:</w:t>
            </w:r>
          </w:p>
          <w:p w14:paraId="1D705A3A" w14:textId="77777777" w:rsidR="009C3205" w:rsidRPr="005E7597" w:rsidRDefault="009C320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7B55F3E8" w14:textId="71E2643B" w:rsidR="009C3205" w:rsidRPr="005E7597" w:rsidRDefault="009C3205" w:rsidP="009C320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5E7597">
              <w:rPr>
                <w:rFonts w:cs="Calibri"/>
                <w:iCs/>
                <w:color w:val="auto"/>
                <w:sz w:val="22"/>
                <w:szCs w:val="22"/>
                <w:lang w:val="en-US"/>
              </w:rPr>
              <w:t>Velyk</w:t>
            </w:r>
            <w:r w:rsidR="00C37119" w:rsidRPr="005E7597">
              <w:rPr>
                <w:rFonts w:cs="Calibri"/>
                <w:iCs/>
                <w:color w:val="auto"/>
                <w:sz w:val="22"/>
                <w:szCs w:val="22"/>
                <w:lang w:val="en-US"/>
              </w:rPr>
              <w:t>yi K</w:t>
            </w:r>
            <w:r w:rsidRPr="005E7597">
              <w:rPr>
                <w:rFonts w:cs="Calibri"/>
                <w:iCs/>
                <w:color w:val="auto"/>
                <w:sz w:val="22"/>
                <w:szCs w:val="22"/>
                <w:lang w:val="en-US"/>
              </w:rPr>
              <w:t>uchuriv Secondary School, named after V. Buzenko</w:t>
            </w:r>
          </w:p>
          <w:p w14:paraId="1F56B088" w14:textId="2E8FB456" w:rsidR="001B700D" w:rsidRPr="005E7597" w:rsidRDefault="00771E53" w:rsidP="009C320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5E7597">
              <w:rPr>
                <w:rFonts w:cs="Calibri"/>
                <w:iCs/>
                <w:color w:val="auto"/>
                <w:sz w:val="22"/>
                <w:szCs w:val="22"/>
                <w:lang w:val="en-US"/>
              </w:rPr>
              <w:t>Golovna</w:t>
            </w:r>
            <w:r w:rsidR="009C3205" w:rsidRPr="005E7597">
              <w:rPr>
                <w:rFonts w:cs="Calibri"/>
                <w:iCs/>
                <w:color w:val="auto"/>
                <w:sz w:val="22"/>
                <w:szCs w:val="22"/>
                <w:lang w:val="en-US"/>
              </w:rPr>
              <w:t xml:space="preserve"> street, 20-A, </w:t>
            </w:r>
            <w:r w:rsidRPr="005E7597">
              <w:rPr>
                <w:rFonts w:cs="Calibri"/>
                <w:iCs/>
                <w:color w:val="auto"/>
                <w:sz w:val="22"/>
                <w:szCs w:val="22"/>
                <w:lang w:val="en-US"/>
              </w:rPr>
              <w:t xml:space="preserve">Velykyi Kuchuriv village, 59052, </w:t>
            </w:r>
            <w:r w:rsidR="009C3205" w:rsidRPr="005E7597">
              <w:rPr>
                <w:rFonts w:cs="Calibri"/>
                <w:iCs/>
                <w:color w:val="auto"/>
                <w:sz w:val="22"/>
                <w:szCs w:val="22"/>
                <w:lang w:val="en-US"/>
              </w:rPr>
              <w:t xml:space="preserve">Chernivtsi district, Chernivtsi </w:t>
            </w:r>
            <w:r w:rsidR="00AB74BF">
              <w:rPr>
                <w:rFonts w:cs="Calibri"/>
                <w:iCs/>
                <w:color w:val="auto"/>
                <w:sz w:val="22"/>
                <w:szCs w:val="22"/>
                <w:lang w:val="en-US"/>
              </w:rPr>
              <w:t>region</w:t>
            </w:r>
            <w:r w:rsidR="009C3205" w:rsidRPr="005E7597">
              <w:rPr>
                <w:rFonts w:cs="Calibri"/>
                <w:iCs/>
                <w:color w:val="auto"/>
                <w:sz w:val="22"/>
                <w:szCs w:val="22"/>
                <w:lang w:val="en-US"/>
              </w:rPr>
              <w:t>,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AB74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AB74B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AB74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AB74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w:t>
            </w:r>
            <w:r w:rsidRPr="00A93C9D">
              <w:rPr>
                <w:rFonts w:ascii="Calibri" w:hAnsi="Calibri" w:cs="Calibri"/>
                <w:b w:val="0"/>
                <w:lang w:val="en-US"/>
              </w:rPr>
              <w:lastRenderedPageBreak/>
              <w:t>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t>
            </w:r>
            <w:r w:rsidRPr="00A93C9D">
              <w:rPr>
                <w:rFonts w:ascii="Calibri" w:hAnsi="Calibri" w:cs="Calibri"/>
                <w:b w:val="0"/>
                <w:bCs/>
                <w:lang w:val="en-US"/>
              </w:rPr>
              <w:lastRenderedPageBreak/>
              <w:t>(Warranty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w:t>
            </w:r>
            <w:r w:rsidRPr="00A93C9D">
              <w:rPr>
                <w:rFonts w:ascii="Calibri" w:hAnsi="Calibri" w:cs="Calibri"/>
                <w:b w:val="0"/>
                <w:bCs/>
                <w:lang w:val="en-US"/>
              </w:rPr>
              <w:lastRenderedPageBreak/>
              <w:t>(manufacturers'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w:t>
            </w:r>
            <w:r w:rsidRPr="00A93C9D">
              <w:rPr>
                <w:rFonts w:cs="Calibri"/>
                <w:color w:val="auto"/>
                <w:sz w:val="22"/>
                <w:szCs w:val="22"/>
                <w:lang w:val="en-US"/>
              </w:rPr>
              <w:lastRenderedPageBreak/>
              <w:t>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AB74BF"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AB74BF"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w:t>
            </w:r>
            <w:r w:rsidR="00B4418E" w:rsidRPr="00A93C9D">
              <w:rPr>
                <w:rFonts w:cs="Calibri"/>
                <w:color w:val="auto"/>
                <w:sz w:val="22"/>
                <w:szCs w:val="22"/>
                <w:lang w:val="en-US"/>
              </w:rPr>
              <w:lastRenderedPageBreak/>
              <w:t>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w:t>
            </w:r>
            <w:r w:rsidRPr="00A93C9D">
              <w:rPr>
                <w:rFonts w:ascii="Calibri" w:hAnsi="Calibri" w:cs="Calibri"/>
                <w:b w:val="0"/>
                <w:bCs/>
                <w:lang w:val="en-US"/>
              </w:rPr>
              <w:lastRenderedPageBreak/>
              <w:t>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AB74BF"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160F9A7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009E3CD4" w:rsidRPr="004E79BC">
              <w:rPr>
                <w:rFonts w:ascii="Calibri" w:hAnsi="Calibri" w:cs="Calibri"/>
                <w:b w:val="0"/>
                <w:lang w:val="en-US"/>
              </w:rPr>
              <w:t>sloping</w:t>
            </w:r>
            <w:r w:rsidRPr="00A93C9D">
              <w:rPr>
                <w:rFonts w:ascii="Calibri" w:hAnsi="Calibri" w:cs="Calibri"/>
                <w:b w:val="0"/>
                <w:lang w:val="en-US"/>
              </w:rPr>
              <w:t>, roof covering</w:t>
            </w:r>
            <w:r w:rsidR="004E79BC">
              <w:rPr>
                <w:rFonts w:ascii="Calibri" w:hAnsi="Calibri" w:cs="Calibri"/>
                <w:b w:val="0"/>
                <w:lang w:val="en-US"/>
              </w:rPr>
              <w:t xml:space="preserve"> </w:t>
            </w:r>
            <w:r w:rsidRPr="00A93C9D">
              <w:rPr>
                <w:rFonts w:ascii="Calibri" w:hAnsi="Calibri" w:cs="Calibri"/>
                <w:b w:val="0"/>
                <w:lang w:val="en-US"/>
              </w:rPr>
              <w:t xml:space="preserve"> </w:t>
            </w:r>
            <w:r w:rsidR="004E79BC" w:rsidRPr="004E79BC">
              <w:rPr>
                <w:rFonts w:ascii="Calibri" w:hAnsi="Calibri" w:cs="Calibri"/>
                <w:b w:val="0"/>
                <w:lang w:val="en-US"/>
              </w:rPr>
              <w:t>metal tiles</w:t>
            </w:r>
            <w:r w:rsidRPr="00A93C9D">
              <w:rPr>
                <w:rFonts w:ascii="Calibri" w:hAnsi="Calibri" w:cs="Calibri"/>
                <w:b w:val="0"/>
                <w:lang w:val="en-US"/>
              </w:rPr>
              <w:t xml:space="preserve">, roof pitch angle </w:t>
            </w:r>
            <w:r w:rsidR="004E79BC">
              <w:rPr>
                <w:rFonts w:ascii="Calibri" w:hAnsi="Calibri" w:cs="Calibri"/>
                <w:b w:val="0"/>
                <w:lang w:val="en-US"/>
              </w:rPr>
              <w:t>34</w:t>
            </w:r>
            <w:r w:rsidRPr="00A93C9D">
              <w:rPr>
                <w:rFonts w:ascii="Calibri" w:hAnsi="Calibri" w:cs="Calibri"/>
                <w:b w:val="0"/>
                <w:lang w:val="en-US"/>
              </w:rPr>
              <w:t xml:space="preserve"> degrees, roof orientation </w:t>
            </w:r>
            <w:r w:rsidR="004E79BC">
              <w:rPr>
                <w:rFonts w:ascii="Calibri" w:hAnsi="Calibri" w:cs="Calibri"/>
                <w:b w:val="0"/>
                <w:lang w:val="en-US"/>
              </w:rPr>
              <w:t>two slopes</w:t>
            </w:r>
            <w:r w:rsidR="004E79BC" w:rsidRPr="004E79BC">
              <w:rPr>
                <w:rFonts w:ascii="Calibri" w:hAnsi="Calibri" w:cs="Calibri"/>
                <w:b w:val="0"/>
                <w:lang w:val="en-US"/>
              </w:rPr>
              <w:t xml:space="preserve"> roof on a square building, roof oriented to all sides</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w:t>
            </w:r>
            <w:r w:rsidRPr="00A93C9D">
              <w:rPr>
                <w:rFonts w:ascii="Calibri" w:hAnsi="Calibri" w:cs="Calibri"/>
                <w:b w:val="0"/>
                <w:lang w:val="en-US"/>
              </w:rPr>
              <w:lastRenderedPageBreak/>
              <w:t>power plant shall be selected during the design phase in agreement with the User's representative.</w:t>
            </w:r>
          </w:p>
          <w:p w14:paraId="6414DDDD" w14:textId="793BF419"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4E79BC">
              <w:rPr>
                <w:rFonts w:ascii="Calibri" w:hAnsi="Calibri" w:cs="Calibri"/>
                <w:b w:val="0"/>
                <w:lang w:val="en-US"/>
              </w:rPr>
              <w:t>112</w:t>
            </w:r>
            <w:r w:rsidRPr="00A93C9D">
              <w:rPr>
                <w:rFonts w:ascii="Calibri" w:hAnsi="Calibri" w:cs="Calibri"/>
                <w:b w:val="0"/>
                <w:lang w:val="en-US"/>
              </w:rPr>
              <w:t xml:space="preserve"> kW</w:t>
            </w:r>
            <w:r w:rsidR="00C007B3">
              <w:rPr>
                <w:rFonts w:ascii="Calibri" w:hAnsi="Calibri" w:cs="Calibri"/>
                <w:b w:val="0"/>
                <w:lang w:val="en-US"/>
              </w:rPr>
              <w:t xml:space="preserve"> </w:t>
            </w:r>
            <w:r w:rsidR="00C007B3" w:rsidRPr="00C007B3">
              <w:rPr>
                <w:rFonts w:ascii="Calibri" w:hAnsi="Calibri" w:cs="Calibri"/>
                <w:b w:val="0"/>
                <w:lang w:val="en-US"/>
              </w:rPr>
              <w:t xml:space="preserve">(School 42 kW, boiler room 17 kW, </w:t>
            </w:r>
            <w:r w:rsidR="00C007B3">
              <w:rPr>
                <w:rFonts w:ascii="Calibri" w:hAnsi="Calibri" w:cs="Calibri"/>
                <w:b w:val="0"/>
                <w:lang w:val="en-US"/>
              </w:rPr>
              <w:t>food service unit</w:t>
            </w:r>
            <w:r w:rsidR="00C007B3" w:rsidRPr="00C007B3">
              <w:rPr>
                <w:rFonts w:ascii="Calibri" w:hAnsi="Calibri" w:cs="Calibri"/>
                <w:b w:val="0"/>
                <w:lang w:val="en-US"/>
              </w:rPr>
              <w:t xml:space="preserve"> 53 kW)</w:t>
            </w:r>
            <w:r w:rsidRPr="00A93C9D">
              <w:rPr>
                <w:rFonts w:ascii="Calibri" w:hAnsi="Calibri" w:cs="Calibri"/>
                <w:b w:val="0"/>
                <w:lang w:val="en-US"/>
              </w:rPr>
              <w:t xml:space="preserve">. The actual consumption of the building is </w:t>
            </w:r>
            <w:r w:rsidR="00C007B3" w:rsidRPr="00C007B3">
              <w:rPr>
                <w:rFonts w:ascii="Calibri" w:hAnsi="Calibri" w:cs="Calibri"/>
                <w:b w:val="0"/>
                <w:lang w:val="en-US"/>
              </w:rPr>
              <w:t>64124 kW in 2023, 70102 kW in 2024</w:t>
            </w:r>
            <w:r w:rsidRPr="00A93C9D">
              <w:rPr>
                <w:rFonts w:ascii="Calibri" w:hAnsi="Calibri" w:cs="Calibri"/>
                <w:b w:val="0"/>
                <w:lang w:val="en-US"/>
              </w:rPr>
              <w:t xml:space="preserve">. The maximum electrical power required by the building at any one time when all essential equipment is in operation is </w:t>
            </w:r>
            <w:r w:rsidR="00C007B3">
              <w:rPr>
                <w:rFonts w:ascii="Calibri" w:hAnsi="Calibri" w:cs="Calibri"/>
                <w:b w:val="0"/>
                <w:lang w:val="en-US"/>
              </w:rPr>
              <w:t>35</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w:t>
            </w:r>
            <w:r w:rsidRPr="00A93C9D">
              <w:rPr>
                <w:rFonts w:ascii="Calibri" w:hAnsi="Calibri" w:cs="Calibri"/>
                <w:b w:val="0"/>
                <w:lang w:val="en-US"/>
              </w:rPr>
              <w:lastRenderedPageBreak/>
              <w:t>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5F2F5642" w14:textId="77777777" w:rsidR="00C007B3" w:rsidRDefault="00C007B3" w:rsidP="00C007B3">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1A6695EB" w14:textId="3C3BDA37" w:rsidR="00C007B3" w:rsidRPr="00C007B3" w:rsidRDefault="00C007B3" w:rsidP="00C007B3">
            <w:pPr>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C007B3">
              <w:rPr>
                <w:rFonts w:cs="Calibri"/>
                <w:color w:val="auto"/>
                <w:sz w:val="22"/>
                <w:szCs w:val="22"/>
                <w:lang w:val="en-US"/>
              </w:rPr>
              <w:t>ANNEXES:</w:t>
            </w:r>
          </w:p>
          <w:p w14:paraId="2B2C8DA7" w14:textId="644EE5BE" w:rsidR="00F1198B" w:rsidRPr="00A93C9D" w:rsidRDefault="00C007B3" w:rsidP="00C007B3">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C007B3">
              <w:rPr>
                <w:rFonts w:ascii="Calibri" w:hAnsi="Calibri" w:cs="Calibri"/>
                <w:b w:val="0"/>
                <w:lang w:val="en-US"/>
              </w:rPr>
              <w:t xml:space="preserve">Attached files in an archived electronic file: </w:t>
            </w:r>
            <w:r>
              <w:rPr>
                <w:rFonts w:ascii="Calibri" w:hAnsi="Calibri" w:cs="Calibri"/>
                <w:b w:val="0"/>
                <w:lang w:val="en-US"/>
              </w:rPr>
              <w:t>“</w:t>
            </w:r>
            <w:r w:rsidRPr="00C007B3">
              <w:rPr>
                <w:rFonts w:ascii="Calibri" w:hAnsi="Calibri" w:cs="Calibri"/>
                <w:b w:val="0"/>
                <w:lang w:val="en-US"/>
              </w:rPr>
              <w:t>TS</w:t>
            </w:r>
            <w:r>
              <w:rPr>
                <w:rFonts w:ascii="Calibri" w:hAnsi="Calibri" w:cs="Calibri"/>
                <w:b w:val="0"/>
                <w:lang w:val="en-US"/>
              </w:rPr>
              <w:t xml:space="preserve"> Priedai</w:t>
            </w:r>
            <w:r w:rsidRPr="00C007B3">
              <w:rPr>
                <w:rFonts w:ascii="Calibri" w:hAnsi="Calibri" w:cs="Calibri"/>
                <w:b w:val="0"/>
                <w:lang w:val="en-US"/>
              </w:rPr>
              <w:t xml:space="preserve"> (Velykokučuriv).zip</w:t>
            </w:r>
            <w:r>
              <w:rPr>
                <w:rFonts w:ascii="Calibri" w:hAnsi="Calibri" w:cs="Calibri"/>
                <w:b w:val="0"/>
                <w:lang w:val="en-US"/>
              </w:rPr>
              <w:t>”</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AB74BF"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w:t>
            </w:r>
            <w:r w:rsidRPr="00A93C9D">
              <w:rPr>
                <w:rFonts w:ascii="Calibri" w:hAnsi="Calibri" w:cs="Calibri"/>
                <w:b w:val="0"/>
                <w:lang w:val="en-US"/>
              </w:rPr>
              <w:lastRenderedPageBreak/>
              <w:t xml:space="preserve">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AB74BF"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AB74BF"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AB74BF"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402B9998" w:rsidR="00F5098A" w:rsidRPr="00A93C9D" w:rsidRDefault="0040142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75</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w:t>
            </w:r>
            <w:r w:rsidRPr="00A93C9D">
              <w:rPr>
                <w:rFonts w:cs="Calibri"/>
                <w:color w:val="auto"/>
                <w:sz w:val="22"/>
                <w:szCs w:val="22"/>
                <w:lang w:val="en-US"/>
              </w:rPr>
              <w:lastRenderedPageBreak/>
              <w:t>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Efficiency of Photovoltaic Modules </w:t>
            </w:r>
            <w:r w:rsidRPr="00A93C9D">
              <w:rPr>
                <w:rFonts w:cs="Calibri"/>
                <w:color w:val="auto"/>
                <w:sz w:val="22"/>
                <w:szCs w:val="22"/>
                <w:lang w:val="en-US"/>
              </w:rPr>
              <w:lastRenderedPageBreak/>
              <w:t>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AB74BF"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3A55E921"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401424" w:rsidRPr="00401424">
              <w:rPr>
                <w:bCs/>
                <w:i/>
                <w:iCs/>
                <w:color w:val="auto"/>
                <w:sz w:val="22"/>
                <w:szCs w:val="22"/>
                <w:lang w:val="en-US"/>
              </w:rPr>
              <w:t>Additionally, the expert's roof inspection documentation and report are provided for review.</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 xml:space="preserve">The Supplier must carry out load calculations for the roof structures in accordance with Ukrainian national standards and ensure </w:t>
            </w:r>
            <w:r w:rsidRPr="00A93C9D">
              <w:rPr>
                <w:bCs/>
                <w:color w:val="auto"/>
                <w:sz w:val="22"/>
                <w:szCs w:val="22"/>
                <w:lang w:val="en-US"/>
              </w:rPr>
              <w:lastRenderedPageBreak/>
              <w:t>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AB74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AB74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AB74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AB74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AB74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2E617AA8" w:rsidR="00F5098A" w:rsidRPr="00A93C9D" w:rsidRDefault="00B14163" w:rsidP="00401424">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protection.</w:t>
            </w:r>
            <w:r w:rsidR="00D33E09" w:rsidRPr="00A93C9D">
              <w:rPr>
                <w:rFonts w:cs="Calibri"/>
                <w:color w:val="auto"/>
                <w:sz w:val="22"/>
                <w:szCs w:val="22"/>
                <w:lang w:val="en-US"/>
              </w:rPr>
              <w:t xml:space="preserve"> </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AB74BF"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AB74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AB74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shd w:val="clear" w:color="auto" w:fill="auto"/>
          </w:tcPr>
          <w:p w14:paraId="26528BE2" w14:textId="1D935A9D"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401424">
              <w:rPr>
                <w:rFonts w:cs="Calibri"/>
                <w:color w:val="auto"/>
                <w:sz w:val="22"/>
                <w:szCs w:val="22"/>
                <w:lang w:val="en-US"/>
              </w:rPr>
              <w:t>100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authority reserves the right to request the </w:t>
            </w:r>
            <w:r w:rsidRPr="00A93C9D">
              <w:rPr>
                <w:rFonts w:cs="Calibri"/>
                <w:color w:val="auto"/>
                <w:sz w:val="22"/>
                <w:szCs w:val="22"/>
                <w:lang w:val="en-US"/>
              </w:rPr>
              <w:lastRenderedPageBreak/>
              <w:t>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552B9C45"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as an energy density of no less than 100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t>
            </w:r>
            <w:r w:rsidRPr="00A93C9D">
              <w:rPr>
                <w:rFonts w:cs="Calibri"/>
                <w:bCs/>
                <w:color w:val="auto"/>
                <w:sz w:val="22"/>
                <w:szCs w:val="22"/>
                <w:lang w:val="en-US"/>
              </w:rPr>
              <w:lastRenderedPageBreak/>
              <w:t>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AB74BF"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t>
            </w:r>
            <w:r w:rsidR="00145A55" w:rsidRPr="00A93C9D">
              <w:rPr>
                <w:rFonts w:cs="Calibri"/>
                <w:color w:val="auto"/>
                <w:sz w:val="22"/>
                <w:szCs w:val="22"/>
                <w:lang w:val="en-US"/>
              </w:rPr>
              <w:lastRenderedPageBreak/>
              <w:t>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AB74BF"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ms.</w:t>
            </w:r>
          </w:p>
        </w:tc>
        <w:tc>
          <w:tcPr>
            <w:tcW w:w="3256" w:type="dxa"/>
            <w:shd w:val="clear" w:color="auto" w:fill="auto"/>
          </w:tcPr>
          <w:p w14:paraId="2745CCFD" w14:textId="13CEFA80" w:rsidR="00F5098A" w:rsidRPr="00A93C9D" w:rsidRDefault="0029295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E99033B" w14:textId="607D3882" w:rsidR="001D046C" w:rsidRPr="00A93C9D" w:rsidRDefault="00AB74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ms.</w:t>
            </w:r>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3A8CAD7" w:rsidR="00F5098A" w:rsidRPr="00A93C9D" w:rsidRDefault="0029295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6D9217E4" w14:textId="1CA49732" w:rsidR="00D160EB" w:rsidRPr="00A93C9D" w:rsidRDefault="00AB74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AB74BF"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AB74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AB74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AB74BF"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AB74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AB74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Prioritetai:</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AB74B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AB74BF"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AB74BF"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AB74BF"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AB74BF"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AB74BF"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AB74BF"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AB74BF"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AB74BF"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AB74BF"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AB74BF"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AB74BF"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AB74BF"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AB74BF"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works in the project must include all works specified in the Technical </w:t>
            </w:r>
            <w:r w:rsidRPr="00A47FEA">
              <w:rPr>
                <w:rFonts w:cs="Calibri"/>
                <w:bCs/>
                <w:color w:val="auto"/>
                <w:sz w:val="22"/>
                <w:szCs w:val="22"/>
                <w:lang w:val="en-US"/>
              </w:rPr>
              <w:lastRenderedPageBreak/>
              <w:t>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AB74BF"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AB74B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AB74BF"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310"/>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2195"/>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54C1"/>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77CDC"/>
    <w:rsid w:val="00180D77"/>
    <w:rsid w:val="0018105D"/>
    <w:rsid w:val="00181436"/>
    <w:rsid w:val="001829AF"/>
    <w:rsid w:val="001837D1"/>
    <w:rsid w:val="00184643"/>
    <w:rsid w:val="00185D01"/>
    <w:rsid w:val="00187CDB"/>
    <w:rsid w:val="00190354"/>
    <w:rsid w:val="00191DD3"/>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2EAA"/>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324"/>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288"/>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6BA"/>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2B79"/>
    <w:rsid w:val="003E5743"/>
    <w:rsid w:val="003E6196"/>
    <w:rsid w:val="003E68E6"/>
    <w:rsid w:val="003E76EB"/>
    <w:rsid w:val="003F06BD"/>
    <w:rsid w:val="003F187C"/>
    <w:rsid w:val="003F1D61"/>
    <w:rsid w:val="003F2CAD"/>
    <w:rsid w:val="003F47A2"/>
    <w:rsid w:val="003F4873"/>
    <w:rsid w:val="003F50BC"/>
    <w:rsid w:val="003F6073"/>
    <w:rsid w:val="003F7D8F"/>
    <w:rsid w:val="00401424"/>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08C"/>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E79BC"/>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2E4F"/>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06B4"/>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597"/>
    <w:rsid w:val="005E7FE1"/>
    <w:rsid w:val="005F122C"/>
    <w:rsid w:val="005F1E83"/>
    <w:rsid w:val="005F2B38"/>
    <w:rsid w:val="005F2B5D"/>
    <w:rsid w:val="005F2ED8"/>
    <w:rsid w:val="005F3A0D"/>
    <w:rsid w:val="005F59F1"/>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67E2F"/>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6F7B64"/>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484"/>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1E53"/>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3ECD"/>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76"/>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2A1D"/>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5F02"/>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689"/>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4F6B"/>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205"/>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4BF"/>
    <w:rsid w:val="00AB7BFD"/>
    <w:rsid w:val="00AC0484"/>
    <w:rsid w:val="00AC11F5"/>
    <w:rsid w:val="00AC158F"/>
    <w:rsid w:val="00AC2A03"/>
    <w:rsid w:val="00AC301A"/>
    <w:rsid w:val="00AC4A00"/>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05E86"/>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295"/>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7B3"/>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119"/>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6506"/>
    <w:rsid w:val="00C572EF"/>
    <w:rsid w:val="00C62A21"/>
    <w:rsid w:val="00C62F84"/>
    <w:rsid w:val="00C63CC1"/>
    <w:rsid w:val="00C6420B"/>
    <w:rsid w:val="00C643EF"/>
    <w:rsid w:val="00C65911"/>
    <w:rsid w:val="00C70F7F"/>
    <w:rsid w:val="00C7314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299845173">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598177353">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848</TotalTime>
  <Pages>23</Pages>
  <Words>29361</Words>
  <Characters>16737</Characters>
  <Application>Microsoft Office Word</Application>
  <DocSecurity>0</DocSecurity>
  <Lines>139</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303</cp:revision>
  <dcterms:created xsi:type="dcterms:W3CDTF">2025-05-12T15:34:00Z</dcterms:created>
  <dcterms:modified xsi:type="dcterms:W3CDTF">2025-05-22T12:47:00Z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